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DA9" w:rsidRPr="007C4830" w:rsidRDefault="00405DA9" w:rsidP="007C483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42680189"/>
      <w:r w:rsidRPr="007C4830">
        <w:rPr>
          <w:rFonts w:ascii="Arial" w:hAnsi="Arial" w:cs="Arial"/>
          <w:b/>
          <w:bCs/>
          <w:sz w:val="20"/>
          <w:szCs w:val="20"/>
        </w:rPr>
        <w:t>Tevel Község Önkormányzata Képviselő-testületének</w:t>
      </w:r>
    </w:p>
    <w:p w:rsidR="00405DA9" w:rsidRPr="007C4830" w:rsidRDefault="0011590C" w:rsidP="007C483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>6</w:t>
      </w:r>
      <w:r w:rsidR="00405DA9" w:rsidRPr="007C4830">
        <w:rPr>
          <w:rFonts w:ascii="Arial" w:hAnsi="Arial" w:cs="Arial"/>
          <w:b/>
          <w:bCs/>
          <w:sz w:val="20"/>
          <w:szCs w:val="20"/>
        </w:rPr>
        <w:t>/20</w:t>
      </w:r>
      <w:r w:rsidRPr="007C4830">
        <w:rPr>
          <w:rFonts w:ascii="Arial" w:hAnsi="Arial" w:cs="Arial"/>
          <w:b/>
          <w:bCs/>
          <w:sz w:val="20"/>
          <w:szCs w:val="20"/>
        </w:rPr>
        <w:t>20</w:t>
      </w:r>
      <w:r w:rsidR="00405DA9" w:rsidRPr="007C4830">
        <w:rPr>
          <w:rFonts w:ascii="Arial" w:hAnsi="Arial" w:cs="Arial"/>
          <w:b/>
          <w:bCs/>
          <w:sz w:val="20"/>
          <w:szCs w:val="20"/>
        </w:rPr>
        <w:t>. (VI.1</w:t>
      </w:r>
      <w:r w:rsidRPr="007C4830">
        <w:rPr>
          <w:rFonts w:ascii="Arial" w:hAnsi="Arial" w:cs="Arial"/>
          <w:b/>
          <w:bCs/>
          <w:sz w:val="20"/>
          <w:szCs w:val="20"/>
        </w:rPr>
        <w:t>0</w:t>
      </w:r>
      <w:r w:rsidR="00405DA9" w:rsidRPr="007C4830">
        <w:rPr>
          <w:rFonts w:ascii="Arial" w:hAnsi="Arial" w:cs="Arial"/>
          <w:b/>
          <w:bCs/>
          <w:sz w:val="20"/>
          <w:szCs w:val="20"/>
        </w:rPr>
        <w:t>.) önkormányzati rendelete</w:t>
      </w:r>
    </w:p>
    <w:p w:rsidR="00405DA9" w:rsidRPr="007C4830" w:rsidRDefault="00405DA9" w:rsidP="007C483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>a helyi szociális igazgatásról és ellátásokról szóló</w:t>
      </w:r>
    </w:p>
    <w:p w:rsidR="00405DA9" w:rsidRPr="007C4830" w:rsidRDefault="00405DA9" w:rsidP="007C483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>5/2015.(II.27.) önkormányzati rendelet módosításáról.</w:t>
      </w:r>
    </w:p>
    <w:p w:rsidR="00405DA9" w:rsidRPr="007C4830" w:rsidRDefault="00405DA9" w:rsidP="007C483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E2D3B" w:rsidRPr="007C4830" w:rsidRDefault="00405DA9" w:rsidP="007C4830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Tevel Község </w:t>
      </w:r>
      <w:r w:rsidR="0011590C" w:rsidRPr="007C4830">
        <w:rPr>
          <w:rFonts w:ascii="Arial" w:hAnsi="Arial" w:cs="Arial"/>
          <w:sz w:val="20"/>
          <w:szCs w:val="20"/>
        </w:rPr>
        <w:t>Polgármestere</w:t>
      </w:r>
      <w:r w:rsidRPr="007C4830">
        <w:rPr>
          <w:rFonts w:ascii="Arial" w:hAnsi="Arial" w:cs="Arial"/>
          <w:sz w:val="20"/>
          <w:szCs w:val="20"/>
        </w:rPr>
        <w:t xml:space="preserve"> az Alaptörvény 32. cikk (1) bekezdés a) pontjában meghatározott eredeti jogalkotói hatáskörében eljárva, a szociális igazgatásról és szociális ellátásokról szóló 1993. évi III. törvény 132. § (4) bekezdés kapott felhatalmazás alapján, Magyarország helyi önkormányzatairól szóló 2011. évi CLXXXIX. törvény 13. § (1) bekezdés 8. pontjában meghatározott feladatkörében eljárva</w:t>
      </w:r>
      <w:r w:rsidR="0011590C" w:rsidRPr="007C4830">
        <w:rPr>
          <w:rFonts w:ascii="Arial" w:hAnsi="Arial" w:cs="Arial"/>
          <w:sz w:val="20"/>
          <w:szCs w:val="20"/>
        </w:rPr>
        <w:t xml:space="preserve">, a katasztrófavédelemről és a hozzá kapcsolódó egyes törvények módosításáról szóló 2011. évi CXXVIII. törvény 46. § (4) bekezdésében kapott felhatalmazása alapján, </w:t>
      </w:r>
      <w:bookmarkStart w:id="1" w:name="_Hlk35160053"/>
      <w:r w:rsidR="0011590C" w:rsidRPr="007C4830">
        <w:rPr>
          <w:rFonts w:ascii="Arial" w:hAnsi="Arial" w:cs="Arial"/>
          <w:sz w:val="20"/>
          <w:szCs w:val="20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40/2020. (III.11.) kormányrendelet</w:t>
      </w:r>
      <w:bookmarkEnd w:id="1"/>
      <w:r w:rsidR="0011590C" w:rsidRPr="007C4830">
        <w:rPr>
          <w:rFonts w:ascii="Arial" w:hAnsi="Arial" w:cs="Arial"/>
          <w:sz w:val="20"/>
          <w:szCs w:val="20"/>
        </w:rPr>
        <w:t>ben kapott felhatalmazás alapján</w:t>
      </w:r>
      <w:r w:rsidRPr="007C4830">
        <w:rPr>
          <w:rFonts w:ascii="Arial" w:hAnsi="Arial" w:cs="Arial"/>
          <w:sz w:val="20"/>
          <w:szCs w:val="20"/>
        </w:rPr>
        <w:t xml:space="preserve"> a következőket rendeli el:</w:t>
      </w:r>
    </w:p>
    <w:p w:rsidR="000E2D3B" w:rsidRPr="007C4830" w:rsidRDefault="00405DA9" w:rsidP="007C4830">
      <w:pPr>
        <w:pStyle w:val="Norm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1.§</w:t>
      </w:r>
    </w:p>
    <w:p w:rsidR="00405DA9" w:rsidRPr="007C4830" w:rsidRDefault="00405DA9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A helyi szociális igazgatásról és ellátásokról szóló 5/2015.(II.27.) önkormányzati rendelet (továbbiakban: Rendelet) </w:t>
      </w:r>
      <w:r w:rsidR="0011590C" w:rsidRPr="007C4830">
        <w:rPr>
          <w:rFonts w:ascii="Arial" w:hAnsi="Arial" w:cs="Arial"/>
          <w:sz w:val="20"/>
          <w:szCs w:val="20"/>
        </w:rPr>
        <w:t>3</w:t>
      </w:r>
      <w:r w:rsidRPr="007C4830">
        <w:rPr>
          <w:rFonts w:ascii="Arial" w:hAnsi="Arial" w:cs="Arial"/>
          <w:sz w:val="20"/>
          <w:szCs w:val="20"/>
        </w:rPr>
        <w:t>. § (</w:t>
      </w:r>
      <w:r w:rsidR="0011590C" w:rsidRPr="007C4830">
        <w:rPr>
          <w:rFonts w:ascii="Arial" w:hAnsi="Arial" w:cs="Arial"/>
          <w:sz w:val="20"/>
          <w:szCs w:val="20"/>
        </w:rPr>
        <w:t>4</w:t>
      </w:r>
      <w:r w:rsidRPr="007C4830">
        <w:rPr>
          <w:rFonts w:ascii="Arial" w:hAnsi="Arial" w:cs="Arial"/>
          <w:sz w:val="20"/>
          <w:szCs w:val="20"/>
        </w:rPr>
        <w:t>) bekezdés a) pontja az alábbi</w:t>
      </w:r>
      <w:r w:rsidR="0011590C" w:rsidRPr="007C4830">
        <w:rPr>
          <w:rFonts w:ascii="Arial" w:hAnsi="Arial" w:cs="Arial"/>
          <w:sz w:val="20"/>
          <w:szCs w:val="20"/>
        </w:rPr>
        <w:t>ak szerint módosul:</w:t>
      </w:r>
    </w:p>
    <w:p w:rsidR="00405DA9" w:rsidRPr="007C4830" w:rsidRDefault="00FD2E67" w:rsidP="007C4830">
      <w:pPr>
        <w:spacing w:line="360" w:lineRule="auto"/>
        <w:jc w:val="both"/>
        <w:rPr>
          <w:rStyle w:val="Kiemels2"/>
          <w:rFonts w:ascii="Arial" w:hAnsi="Arial" w:cs="Arial"/>
          <w:b w:val="0"/>
          <w:bCs w:val="0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 xml:space="preserve">(4) </w:t>
      </w:r>
      <w:r w:rsidR="0011590C" w:rsidRPr="007C4830">
        <w:rPr>
          <w:rFonts w:ascii="Arial" w:hAnsi="Arial" w:cs="Arial"/>
          <w:i/>
          <w:iCs/>
          <w:sz w:val="20"/>
          <w:szCs w:val="20"/>
        </w:rPr>
        <w:t>A személyes gondoskodást nyújtó szociális alapszolgáltatások igénybevétele önkéntes. Az ellátást igénylő a kérelmét a</w:t>
      </w:r>
      <w:r w:rsidR="00E450CB" w:rsidRPr="007C4830">
        <w:rPr>
          <w:rFonts w:ascii="Arial" w:hAnsi="Arial" w:cs="Arial"/>
          <w:i/>
          <w:iCs/>
          <w:sz w:val="20"/>
          <w:szCs w:val="20"/>
        </w:rPr>
        <w:t xml:space="preserve"> Rendelet</w:t>
      </w:r>
      <w:r w:rsidR="0011590C" w:rsidRPr="007C4830">
        <w:rPr>
          <w:rFonts w:ascii="Arial" w:hAnsi="Arial" w:cs="Arial"/>
          <w:i/>
          <w:iCs/>
          <w:sz w:val="20"/>
          <w:szCs w:val="20"/>
        </w:rPr>
        <w:t xml:space="preserve"> </w:t>
      </w:r>
      <w:r w:rsidR="006C0C72" w:rsidRPr="007C4830">
        <w:rPr>
          <w:rFonts w:ascii="Arial" w:hAnsi="Arial" w:cs="Arial"/>
          <w:i/>
          <w:iCs/>
          <w:sz w:val="20"/>
          <w:szCs w:val="20"/>
        </w:rPr>
        <w:t>2</w:t>
      </w:r>
      <w:r w:rsidR="0011590C" w:rsidRPr="007C4830">
        <w:rPr>
          <w:rFonts w:ascii="Arial" w:hAnsi="Arial" w:cs="Arial"/>
          <w:i/>
          <w:iCs/>
          <w:sz w:val="20"/>
          <w:szCs w:val="20"/>
        </w:rPr>
        <w:t>. számú melléklet szerinti nyomtatványt kitöltve nyújthatja be papír alapon vagy ügyfélkapun.</w:t>
      </w:r>
    </w:p>
    <w:p w:rsidR="000E2D3B" w:rsidRPr="007C4830" w:rsidRDefault="00405DA9" w:rsidP="007C48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2.§</w:t>
      </w:r>
    </w:p>
    <w:p w:rsidR="00E63AF6" w:rsidRPr="007C4830" w:rsidRDefault="00E63AF6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A Rendelet 3. § -a </w:t>
      </w:r>
      <w:proofErr w:type="spellStart"/>
      <w:r w:rsidRPr="007C4830">
        <w:rPr>
          <w:rFonts w:ascii="Arial" w:hAnsi="Arial" w:cs="Arial"/>
          <w:sz w:val="20"/>
          <w:szCs w:val="20"/>
        </w:rPr>
        <w:t>a</w:t>
      </w:r>
      <w:proofErr w:type="spellEnd"/>
      <w:r w:rsidRPr="007C4830">
        <w:rPr>
          <w:rFonts w:ascii="Arial" w:hAnsi="Arial" w:cs="Arial"/>
          <w:sz w:val="20"/>
          <w:szCs w:val="20"/>
        </w:rPr>
        <w:t xml:space="preserve"> következő (8)-(9) bekezdésekkel egészül ki:</w:t>
      </w:r>
    </w:p>
    <w:p w:rsidR="00E63AF6" w:rsidRPr="007C4830" w:rsidRDefault="00E63AF6" w:rsidP="007C4830">
      <w:pPr>
        <w:spacing w:line="360" w:lineRule="auto"/>
        <w:jc w:val="both"/>
        <w:rPr>
          <w:rStyle w:val="Kiemels2"/>
          <w:rFonts w:ascii="Arial" w:hAnsi="Arial" w:cs="Arial"/>
          <w:b w:val="0"/>
          <w:bCs w:val="0"/>
          <w:i/>
          <w:iCs/>
          <w:sz w:val="20"/>
          <w:szCs w:val="20"/>
        </w:rPr>
      </w:pPr>
      <w:bookmarkStart w:id="2" w:name="_Hlk42682781"/>
      <w:r w:rsidRPr="007C4830">
        <w:rPr>
          <w:rFonts w:ascii="Arial" w:hAnsi="Arial" w:cs="Arial"/>
          <w:i/>
          <w:iCs/>
          <w:sz w:val="20"/>
          <w:szCs w:val="20"/>
        </w:rPr>
        <w:t xml:space="preserve">(8) </w:t>
      </w:r>
      <w:r w:rsidR="003C1230" w:rsidRPr="007C4830">
        <w:rPr>
          <w:rFonts w:ascii="Arial" w:hAnsi="Arial" w:cs="Arial"/>
          <w:i/>
          <w:iCs/>
          <w:sz w:val="20"/>
          <w:szCs w:val="20"/>
        </w:rPr>
        <w:t>K</w:t>
      </w:r>
      <w:r w:rsidR="000E2D3B" w:rsidRPr="007C4830">
        <w:rPr>
          <w:rFonts w:ascii="Arial" w:hAnsi="Arial" w:cs="Arial"/>
          <w:i/>
          <w:iCs/>
          <w:sz w:val="20"/>
          <w:szCs w:val="20"/>
        </w:rPr>
        <w:t>ülön eljárás keretében</w:t>
      </w:r>
      <w:r w:rsidR="00942178" w:rsidRPr="007C4830">
        <w:rPr>
          <w:rFonts w:ascii="Arial" w:hAnsi="Arial" w:cs="Arial"/>
          <w:i/>
          <w:iCs/>
          <w:sz w:val="20"/>
          <w:szCs w:val="20"/>
        </w:rPr>
        <w:t xml:space="preserve"> a Rendeletben nevesített</w:t>
      </w:r>
      <w:r w:rsidR="000E2D3B" w:rsidRPr="007C4830">
        <w:rPr>
          <w:rFonts w:ascii="Arial" w:hAnsi="Arial" w:cs="Arial"/>
          <w:i/>
          <w:iCs/>
          <w:sz w:val="20"/>
          <w:szCs w:val="20"/>
        </w:rPr>
        <w:t xml:space="preserve"> pénzbeli, természetbeni és személyes gondoskodást nyújtó ellátás biztosítható</w:t>
      </w:r>
      <w:r w:rsidR="000E2D3B" w:rsidRPr="007C4830">
        <w:rPr>
          <w:rStyle w:val="Kiemels2"/>
          <w:rFonts w:ascii="Arial" w:hAnsi="Arial" w:cs="Arial"/>
          <w:b w:val="0"/>
          <w:bCs w:val="0"/>
          <w:i/>
          <w:iCs/>
          <w:sz w:val="20"/>
          <w:szCs w:val="20"/>
        </w:rPr>
        <w:t>.</w:t>
      </w:r>
    </w:p>
    <w:p w:rsidR="00E63AF6" w:rsidRPr="007C4830" w:rsidRDefault="00E63AF6" w:rsidP="007C4830">
      <w:pPr>
        <w:spacing w:line="360" w:lineRule="auto"/>
        <w:jc w:val="both"/>
        <w:rPr>
          <w:rStyle w:val="Kiemels2"/>
          <w:rFonts w:ascii="Arial" w:hAnsi="Arial" w:cs="Arial"/>
          <w:b w:val="0"/>
          <w:bCs w:val="0"/>
          <w:i/>
          <w:iCs/>
          <w:sz w:val="20"/>
          <w:szCs w:val="20"/>
        </w:rPr>
      </w:pPr>
      <w:r w:rsidRPr="007C4830">
        <w:rPr>
          <w:rStyle w:val="Kiemels2"/>
          <w:rFonts w:ascii="Arial" w:hAnsi="Arial" w:cs="Arial"/>
          <w:b w:val="0"/>
          <w:bCs w:val="0"/>
          <w:i/>
          <w:iCs/>
          <w:sz w:val="20"/>
          <w:szCs w:val="20"/>
        </w:rPr>
        <w:t xml:space="preserve">(9) </w:t>
      </w:r>
      <w:r w:rsidR="003C1230" w:rsidRPr="007C4830">
        <w:rPr>
          <w:rFonts w:ascii="Arial" w:hAnsi="Arial" w:cs="Arial"/>
          <w:i/>
          <w:iCs/>
          <w:sz w:val="20"/>
          <w:szCs w:val="20"/>
        </w:rPr>
        <w:t>A</w:t>
      </w:r>
      <w:r w:rsidR="000E2D3B" w:rsidRPr="007C4830">
        <w:rPr>
          <w:rFonts w:ascii="Arial" w:hAnsi="Arial" w:cs="Arial"/>
          <w:i/>
          <w:iCs/>
          <w:sz w:val="20"/>
          <w:szCs w:val="20"/>
        </w:rPr>
        <w:t xml:space="preserve">z </w:t>
      </w:r>
      <w:r w:rsidR="003C1230" w:rsidRPr="007C4830">
        <w:rPr>
          <w:rFonts w:ascii="Arial" w:hAnsi="Arial" w:cs="Arial"/>
          <w:i/>
          <w:iCs/>
          <w:sz w:val="20"/>
          <w:szCs w:val="20"/>
        </w:rPr>
        <w:t>döntéshozó</w:t>
      </w:r>
      <w:r w:rsidR="000E2D3B" w:rsidRPr="007C4830">
        <w:rPr>
          <w:rFonts w:ascii="Arial" w:hAnsi="Arial" w:cs="Arial"/>
          <w:i/>
          <w:iCs/>
          <w:sz w:val="20"/>
          <w:szCs w:val="20"/>
        </w:rPr>
        <w:t xml:space="preserve"> köteles külön eljárás nélkül ellátást nyújtani olyan esetekben, ahol krízis helyzet létfenntartást veszélyeztet</w:t>
      </w:r>
      <w:r w:rsidR="00942178" w:rsidRPr="007C4830">
        <w:rPr>
          <w:rFonts w:ascii="Arial" w:hAnsi="Arial" w:cs="Arial"/>
          <w:i/>
          <w:iCs/>
          <w:sz w:val="20"/>
          <w:szCs w:val="20"/>
        </w:rPr>
        <w:t>.</w:t>
      </w:r>
    </w:p>
    <w:bookmarkEnd w:id="2"/>
    <w:p w:rsidR="000E2D3B" w:rsidRPr="007C4830" w:rsidRDefault="00405DA9" w:rsidP="007C48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3. §</w:t>
      </w:r>
    </w:p>
    <w:p w:rsidR="00E63AF6" w:rsidRPr="007C4830" w:rsidRDefault="00E63AF6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(1) A Rendelet 14. § (1) bekezdés az alábbiak szerint módosul:</w:t>
      </w:r>
    </w:p>
    <w:p w:rsidR="00E63AF6" w:rsidRPr="007C4830" w:rsidRDefault="00E63AF6" w:rsidP="007C483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napToGrid w:val="0"/>
          <w:sz w:val="20"/>
          <w:szCs w:val="20"/>
        </w:rPr>
        <w:t xml:space="preserve">(1) </w:t>
      </w:r>
      <w:bookmarkStart w:id="3" w:name="_Hlk42682970"/>
      <w:r w:rsidRPr="007C4830">
        <w:rPr>
          <w:rFonts w:ascii="Arial" w:hAnsi="Arial" w:cs="Arial"/>
          <w:i/>
          <w:iCs/>
          <w:snapToGrid w:val="0"/>
          <w:sz w:val="20"/>
          <w:szCs w:val="20"/>
        </w:rPr>
        <w:t xml:space="preserve">Tevel Község Önkormányzatának Képviselő-testülete a szociális étkeztetést az </w:t>
      </w:r>
      <w:proofErr w:type="spellStart"/>
      <w:r w:rsidRPr="007C4830">
        <w:rPr>
          <w:rFonts w:ascii="Arial" w:hAnsi="Arial" w:cs="Arial"/>
          <w:i/>
          <w:iCs/>
          <w:snapToGrid w:val="0"/>
          <w:sz w:val="20"/>
          <w:szCs w:val="20"/>
        </w:rPr>
        <w:t>Teveli</w:t>
      </w:r>
      <w:proofErr w:type="spellEnd"/>
      <w:r w:rsidRPr="007C4830">
        <w:rPr>
          <w:rFonts w:ascii="Arial" w:hAnsi="Arial" w:cs="Arial"/>
          <w:i/>
          <w:iCs/>
          <w:snapToGrid w:val="0"/>
          <w:sz w:val="20"/>
          <w:szCs w:val="20"/>
        </w:rPr>
        <w:t xml:space="preserve"> Szivárvány Óvodák és Konyha útján biztosítja</w:t>
      </w:r>
      <w:r w:rsidRPr="007C4830">
        <w:rPr>
          <w:rFonts w:ascii="Arial" w:hAnsi="Arial" w:cs="Arial"/>
          <w:i/>
          <w:iCs/>
          <w:sz w:val="20"/>
          <w:szCs w:val="20"/>
        </w:rPr>
        <w:t xml:space="preserve"> </w:t>
      </w:r>
    </w:p>
    <w:bookmarkEnd w:id="3"/>
    <w:p w:rsidR="00E63AF6" w:rsidRPr="007C4830" w:rsidRDefault="00E63AF6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(2) A Rendelet 14. § (3) bekezdés az alábbiak szerint módosul:</w:t>
      </w:r>
    </w:p>
    <w:p w:rsidR="00E63AF6" w:rsidRPr="007C4830" w:rsidRDefault="00E63AF6" w:rsidP="007C4830">
      <w:pPr>
        <w:pStyle w:val="Szvegtrzs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 xml:space="preserve">(3) </w:t>
      </w:r>
      <w:bookmarkStart w:id="4" w:name="_Hlk42683055"/>
      <w:r w:rsidRPr="007C4830">
        <w:rPr>
          <w:rFonts w:ascii="Arial" w:hAnsi="Arial" w:cs="Arial"/>
          <w:i/>
          <w:iCs/>
          <w:sz w:val="20"/>
          <w:szCs w:val="20"/>
        </w:rPr>
        <w:t xml:space="preserve">Az (2) bekezdés szerinti szociális rászorultság feltétele különösen, hogy az igénylő </w:t>
      </w:r>
    </w:p>
    <w:p w:rsidR="00E63AF6" w:rsidRPr="007C4830" w:rsidRDefault="00E63AF6" w:rsidP="0044267D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>50 év feletti és egyedü</w:t>
      </w:r>
      <w:r w:rsidR="00942178" w:rsidRPr="007C4830">
        <w:rPr>
          <w:rFonts w:ascii="Arial" w:hAnsi="Arial" w:cs="Arial"/>
          <w:i/>
          <w:iCs/>
          <w:sz w:val="20"/>
          <w:szCs w:val="20"/>
        </w:rPr>
        <w:t>l élő</w:t>
      </w:r>
      <w:r w:rsidRPr="007C4830">
        <w:rPr>
          <w:rFonts w:ascii="Arial" w:hAnsi="Arial" w:cs="Arial"/>
          <w:i/>
          <w:iCs/>
          <w:sz w:val="20"/>
          <w:szCs w:val="20"/>
        </w:rPr>
        <w:t>,</w:t>
      </w:r>
    </w:p>
    <w:p w:rsidR="00E63AF6" w:rsidRPr="007C4830" w:rsidRDefault="00E63AF6" w:rsidP="009408CE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>60 év feletti,</w:t>
      </w:r>
    </w:p>
    <w:p w:rsidR="00E63AF6" w:rsidRPr="007C4830" w:rsidRDefault="00E63AF6" w:rsidP="009408CE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>egészségi állapota miatt mások segítségére szorul,</w:t>
      </w:r>
    </w:p>
    <w:p w:rsidR="000E2D3B" w:rsidRPr="007C4830" w:rsidRDefault="00E63AF6" w:rsidP="009408CE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>fogyatékosságban, pszichiátriai vagy szenvedélybetegségben szenved szakorvosi igazolás alapján.</w:t>
      </w:r>
    </w:p>
    <w:bookmarkEnd w:id="4"/>
    <w:p w:rsidR="004641FC" w:rsidRPr="007C4830" w:rsidRDefault="004641FC" w:rsidP="007C4830">
      <w:pPr>
        <w:spacing w:line="360" w:lineRule="auto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7C4830">
        <w:rPr>
          <w:rStyle w:val="Kiemels2"/>
          <w:rFonts w:ascii="Arial" w:hAnsi="Arial" w:cs="Arial"/>
          <w:b w:val="0"/>
          <w:bCs w:val="0"/>
          <w:sz w:val="20"/>
          <w:szCs w:val="20"/>
        </w:rPr>
        <w:br w:type="page"/>
      </w:r>
    </w:p>
    <w:p w:rsidR="000E2D3B" w:rsidRPr="007C4830" w:rsidRDefault="00405DA9" w:rsidP="007C4830">
      <w:pPr>
        <w:spacing w:line="360" w:lineRule="auto"/>
        <w:jc w:val="center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7C4830">
        <w:rPr>
          <w:rStyle w:val="Kiemels2"/>
          <w:rFonts w:ascii="Arial" w:hAnsi="Arial" w:cs="Arial"/>
          <w:b w:val="0"/>
          <w:bCs w:val="0"/>
          <w:sz w:val="20"/>
          <w:szCs w:val="20"/>
        </w:rPr>
        <w:lastRenderedPageBreak/>
        <w:t>4. §</w:t>
      </w:r>
    </w:p>
    <w:p w:rsidR="00405DA9" w:rsidRPr="007C4830" w:rsidRDefault="00405DA9" w:rsidP="007C4830">
      <w:pPr>
        <w:spacing w:line="360" w:lineRule="auto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A Rendelet a következő 1</w:t>
      </w:r>
      <w:r w:rsidR="006C0C72" w:rsidRPr="007C4830">
        <w:rPr>
          <w:rFonts w:ascii="Arial" w:hAnsi="Arial" w:cs="Arial"/>
          <w:sz w:val="20"/>
          <w:szCs w:val="20"/>
        </w:rPr>
        <w:t xml:space="preserve">9. </w:t>
      </w:r>
      <w:r w:rsidRPr="007C4830">
        <w:rPr>
          <w:rFonts w:ascii="Arial" w:hAnsi="Arial" w:cs="Arial"/>
          <w:sz w:val="20"/>
          <w:szCs w:val="20"/>
        </w:rPr>
        <w:t>§</w:t>
      </w:r>
      <w:r w:rsidR="006C0C72" w:rsidRPr="007C4830">
        <w:rPr>
          <w:rFonts w:ascii="Arial" w:hAnsi="Arial" w:cs="Arial"/>
          <w:sz w:val="20"/>
          <w:szCs w:val="20"/>
        </w:rPr>
        <w:t xml:space="preserve"> (6) bekezdés az alábbiak szerint módosul:</w:t>
      </w:r>
    </w:p>
    <w:p w:rsidR="006C0C72" w:rsidRPr="007C4830" w:rsidRDefault="006C0C72" w:rsidP="007C4830">
      <w:pPr>
        <w:pStyle w:val="Default"/>
        <w:tabs>
          <w:tab w:val="left" w:pos="900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_Hlk42683179"/>
      <w:r w:rsidRPr="007C4830">
        <w:rPr>
          <w:rFonts w:ascii="Arial" w:hAnsi="Arial" w:cs="Arial"/>
          <w:i/>
          <w:iCs/>
          <w:color w:val="auto"/>
          <w:sz w:val="20"/>
          <w:szCs w:val="20"/>
        </w:rPr>
        <w:t xml:space="preserve">(6) A személyi térítési díjat </w:t>
      </w:r>
      <w:r w:rsidRPr="007C4830">
        <w:rPr>
          <w:rFonts w:ascii="Arial" w:hAnsi="Arial" w:cs="Arial"/>
          <w:i/>
          <w:iCs/>
          <w:sz w:val="20"/>
          <w:szCs w:val="20"/>
        </w:rPr>
        <w:t xml:space="preserve">havonta tárgyhónap </w:t>
      </w:r>
      <w:r w:rsidR="00FE590A" w:rsidRPr="007C4830">
        <w:rPr>
          <w:rFonts w:ascii="Arial" w:hAnsi="Arial" w:cs="Arial"/>
          <w:i/>
          <w:iCs/>
          <w:sz w:val="20"/>
          <w:szCs w:val="20"/>
        </w:rPr>
        <w:t>20.-31.</w:t>
      </w:r>
      <w:r w:rsidRPr="007C4830">
        <w:rPr>
          <w:rFonts w:ascii="Arial" w:hAnsi="Arial" w:cs="Arial"/>
          <w:i/>
          <w:iCs/>
          <w:sz w:val="20"/>
          <w:szCs w:val="20"/>
        </w:rPr>
        <w:t xml:space="preserve"> nap</w:t>
      </w:r>
      <w:r w:rsidR="00FE590A" w:rsidRPr="007C4830">
        <w:rPr>
          <w:rFonts w:ascii="Arial" w:hAnsi="Arial" w:cs="Arial"/>
          <w:i/>
          <w:iCs/>
          <w:sz w:val="20"/>
          <w:szCs w:val="20"/>
        </w:rPr>
        <w:t xml:space="preserve">ja között </w:t>
      </w:r>
      <w:r w:rsidRPr="007C4830">
        <w:rPr>
          <w:rFonts w:ascii="Arial" w:hAnsi="Arial" w:cs="Arial"/>
          <w:i/>
          <w:iCs/>
          <w:sz w:val="20"/>
          <w:szCs w:val="20"/>
        </w:rPr>
        <w:t>kell megfizetni.</w:t>
      </w:r>
    </w:p>
    <w:bookmarkEnd w:id="5"/>
    <w:p w:rsidR="00405DA9" w:rsidRPr="007C4830" w:rsidRDefault="00405DA9" w:rsidP="007C48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5. §</w:t>
      </w:r>
    </w:p>
    <w:p w:rsidR="004641FC" w:rsidRPr="007C4830" w:rsidRDefault="004641FC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A Rendelet 2. számú melléklettel egészül ki:</w:t>
      </w:r>
    </w:p>
    <w:p w:rsidR="004641FC" w:rsidRPr="007C4830" w:rsidRDefault="004641FC" w:rsidP="007C4830">
      <w:pPr>
        <w:tabs>
          <w:tab w:val="left" w:pos="567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ab/>
        <w:t>Jelen rendelet 1. számú melléklete a Rendelet 2. számú melléklete.</w:t>
      </w:r>
    </w:p>
    <w:p w:rsidR="004641FC" w:rsidRPr="007C4830" w:rsidRDefault="004641FC" w:rsidP="007C48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6. §</w:t>
      </w:r>
    </w:p>
    <w:p w:rsidR="00405DA9" w:rsidRPr="007C4830" w:rsidRDefault="00405DA9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(1) Jelen rendelet a kihirdetést követő napon lép hatályba, és a hatályba lépését követő napon hatályát veszti.</w:t>
      </w:r>
    </w:p>
    <w:p w:rsidR="00405DA9" w:rsidRPr="007C4830" w:rsidRDefault="00405DA9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(2) A rendelet kihirdetéséről az SZMSZ-ben meghatározottak szerint a </w:t>
      </w:r>
      <w:proofErr w:type="spellStart"/>
      <w:r w:rsidRPr="007C4830">
        <w:rPr>
          <w:rFonts w:ascii="Arial" w:hAnsi="Arial" w:cs="Arial"/>
          <w:sz w:val="20"/>
          <w:szCs w:val="20"/>
        </w:rPr>
        <w:t>Teveli</w:t>
      </w:r>
      <w:proofErr w:type="spellEnd"/>
      <w:r w:rsidRPr="007C4830">
        <w:rPr>
          <w:rFonts w:ascii="Arial" w:hAnsi="Arial" w:cs="Arial"/>
          <w:sz w:val="20"/>
          <w:szCs w:val="20"/>
        </w:rPr>
        <w:t xml:space="preserve"> Közös Önkormányzati Hivatal </w:t>
      </w:r>
      <w:proofErr w:type="spellStart"/>
      <w:r w:rsidRPr="007C4830">
        <w:rPr>
          <w:rFonts w:ascii="Arial" w:hAnsi="Arial" w:cs="Arial"/>
          <w:sz w:val="20"/>
          <w:szCs w:val="20"/>
        </w:rPr>
        <w:t>Teveli</w:t>
      </w:r>
      <w:proofErr w:type="spellEnd"/>
      <w:r w:rsidRPr="007C4830">
        <w:rPr>
          <w:rFonts w:ascii="Arial" w:hAnsi="Arial" w:cs="Arial"/>
          <w:sz w:val="20"/>
          <w:szCs w:val="20"/>
        </w:rPr>
        <w:t xml:space="preserve"> Irodájának hirdetőtábláján történő kifüggesztése útján az aljegyző gondoskodik.</w:t>
      </w:r>
    </w:p>
    <w:p w:rsidR="000E2D3B" w:rsidRPr="007C4830" w:rsidRDefault="00405DA9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ab/>
      </w:r>
    </w:p>
    <w:p w:rsidR="000E2D3B" w:rsidRPr="007C4830" w:rsidRDefault="000E2D3B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1FC" w:rsidRPr="007C4830" w:rsidRDefault="004641FC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1FC" w:rsidRPr="007C4830" w:rsidRDefault="004641FC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2D3B" w:rsidRPr="007C4830" w:rsidRDefault="000E2D3B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2D3B" w:rsidRPr="007C4830" w:rsidRDefault="000E2D3B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5DA9" w:rsidRPr="007C4830" w:rsidRDefault="000E2D3B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ab/>
      </w:r>
      <w:r w:rsidR="00FE590A" w:rsidRPr="007C4830">
        <w:rPr>
          <w:rFonts w:ascii="Arial" w:hAnsi="Arial" w:cs="Arial"/>
          <w:b/>
          <w:bCs/>
          <w:sz w:val="20"/>
          <w:szCs w:val="20"/>
        </w:rPr>
        <w:t>Fazekas Attila</w:t>
      </w:r>
      <w:r w:rsidR="00405DA9" w:rsidRPr="007C4830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FE590A" w:rsidRPr="007C4830">
        <w:rPr>
          <w:rFonts w:ascii="Arial" w:hAnsi="Arial" w:cs="Arial"/>
          <w:b/>
          <w:bCs/>
          <w:sz w:val="20"/>
          <w:szCs w:val="20"/>
        </w:rPr>
        <w:t>Herczig</w:t>
      </w:r>
      <w:proofErr w:type="spellEnd"/>
      <w:r w:rsidR="00FE590A" w:rsidRPr="007C4830">
        <w:rPr>
          <w:rFonts w:ascii="Arial" w:hAnsi="Arial" w:cs="Arial"/>
          <w:b/>
          <w:bCs/>
          <w:sz w:val="20"/>
          <w:szCs w:val="20"/>
        </w:rPr>
        <w:t xml:space="preserve"> Viktória</w:t>
      </w:r>
    </w:p>
    <w:p w:rsidR="00405DA9" w:rsidRPr="007C4830" w:rsidRDefault="00405DA9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ab/>
        <w:t>polgármester</w:t>
      </w:r>
      <w:r w:rsidRPr="007C4830">
        <w:rPr>
          <w:rFonts w:ascii="Arial" w:hAnsi="Arial" w:cs="Arial"/>
          <w:b/>
          <w:bCs/>
          <w:sz w:val="20"/>
          <w:szCs w:val="20"/>
        </w:rPr>
        <w:tab/>
        <w:t>aljegyző</w:t>
      </w:r>
    </w:p>
    <w:p w:rsidR="00405DA9" w:rsidRPr="007C4830" w:rsidRDefault="00405DA9" w:rsidP="007C4830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5DA9" w:rsidRPr="007C4830" w:rsidRDefault="00405DA9" w:rsidP="007C4830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  <w:u w:val="single"/>
        </w:rPr>
      </w:pPr>
      <w:r w:rsidRPr="007C4830">
        <w:rPr>
          <w:rFonts w:ascii="Arial" w:hAnsi="Arial" w:cs="Arial"/>
          <w:snapToGrid w:val="0"/>
          <w:sz w:val="20"/>
          <w:szCs w:val="20"/>
          <w:u w:val="single"/>
        </w:rPr>
        <w:t>Kihirdetési záradék:</w:t>
      </w:r>
    </w:p>
    <w:p w:rsidR="00405DA9" w:rsidRPr="007C4830" w:rsidRDefault="00405DA9" w:rsidP="007C4830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7C4830">
        <w:rPr>
          <w:rFonts w:ascii="Arial" w:hAnsi="Arial" w:cs="Arial"/>
          <w:snapToGrid w:val="0"/>
          <w:sz w:val="20"/>
          <w:szCs w:val="20"/>
        </w:rPr>
        <w:t xml:space="preserve">Jelen rendelet kihirdetésre került </w:t>
      </w:r>
      <w:r w:rsidR="00FE590A" w:rsidRPr="007C4830">
        <w:rPr>
          <w:rFonts w:ascii="Arial" w:hAnsi="Arial" w:cs="Arial"/>
          <w:snapToGrid w:val="0"/>
          <w:sz w:val="20"/>
          <w:szCs w:val="20"/>
        </w:rPr>
        <w:t>2020. 06. 10. napon.</w:t>
      </w:r>
    </w:p>
    <w:p w:rsidR="004641FC" w:rsidRPr="007C4830" w:rsidRDefault="004641FC" w:rsidP="007C4830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4641FC" w:rsidRPr="007C4830" w:rsidRDefault="004641FC" w:rsidP="007C4830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4641FC" w:rsidRPr="007C4830" w:rsidRDefault="004641FC" w:rsidP="007C4830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405DA9" w:rsidRPr="007C4830" w:rsidRDefault="00405DA9" w:rsidP="007C4830">
      <w:pPr>
        <w:widowControl w:val="0"/>
        <w:spacing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:rsidR="00405DA9" w:rsidRPr="007C4830" w:rsidRDefault="00FE590A" w:rsidP="007C4830">
      <w:pPr>
        <w:widowControl w:val="0"/>
        <w:spacing w:line="360" w:lineRule="auto"/>
        <w:ind w:firstLine="708"/>
        <w:jc w:val="center"/>
        <w:rPr>
          <w:rFonts w:ascii="Arial" w:hAnsi="Arial" w:cs="Arial"/>
          <w:snapToGrid w:val="0"/>
          <w:sz w:val="20"/>
          <w:szCs w:val="20"/>
        </w:rPr>
      </w:pPr>
      <w:proofErr w:type="spellStart"/>
      <w:r w:rsidRPr="007C4830">
        <w:rPr>
          <w:rFonts w:ascii="Arial" w:hAnsi="Arial" w:cs="Arial"/>
          <w:b/>
          <w:bCs/>
          <w:snapToGrid w:val="0"/>
          <w:sz w:val="20"/>
          <w:szCs w:val="20"/>
        </w:rPr>
        <w:t>Herczig</w:t>
      </w:r>
      <w:proofErr w:type="spellEnd"/>
      <w:r w:rsidRPr="007C4830">
        <w:rPr>
          <w:rFonts w:ascii="Arial" w:hAnsi="Arial" w:cs="Arial"/>
          <w:b/>
          <w:bCs/>
          <w:snapToGrid w:val="0"/>
          <w:sz w:val="20"/>
          <w:szCs w:val="20"/>
        </w:rPr>
        <w:t xml:space="preserve"> Viktória</w:t>
      </w:r>
    </w:p>
    <w:p w:rsidR="004641FC" w:rsidRPr="007C4830" w:rsidRDefault="00405DA9" w:rsidP="007C4830">
      <w:pPr>
        <w:widowControl w:val="0"/>
        <w:spacing w:line="360" w:lineRule="auto"/>
        <w:ind w:firstLine="708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7C4830">
        <w:rPr>
          <w:rFonts w:ascii="Arial" w:hAnsi="Arial" w:cs="Arial"/>
          <w:b/>
          <w:bCs/>
          <w:snapToGrid w:val="0"/>
          <w:sz w:val="20"/>
          <w:szCs w:val="20"/>
        </w:rPr>
        <w:t>aljegyz</w:t>
      </w:r>
      <w:bookmarkEnd w:id="0"/>
      <w:r w:rsidR="004641FC" w:rsidRPr="007C4830">
        <w:rPr>
          <w:rFonts w:ascii="Arial" w:hAnsi="Arial" w:cs="Arial"/>
          <w:b/>
          <w:bCs/>
          <w:snapToGrid w:val="0"/>
          <w:sz w:val="20"/>
          <w:szCs w:val="20"/>
        </w:rPr>
        <w:t>ő</w:t>
      </w:r>
    </w:p>
    <w:p w:rsidR="004641FC" w:rsidRPr="007C4830" w:rsidRDefault="004641FC" w:rsidP="007C4830">
      <w:pPr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7C4830">
        <w:rPr>
          <w:rFonts w:ascii="Arial" w:hAnsi="Arial" w:cs="Arial"/>
          <w:b/>
          <w:bCs/>
          <w:snapToGrid w:val="0"/>
          <w:sz w:val="20"/>
          <w:szCs w:val="20"/>
        </w:rPr>
        <w:br w:type="page"/>
      </w:r>
    </w:p>
    <w:p w:rsidR="00DB2387" w:rsidRPr="007C4830" w:rsidRDefault="00DB2387" w:rsidP="007C4830">
      <w:pPr>
        <w:pStyle w:val="Listaszerbekezds"/>
        <w:numPr>
          <w:ilvl w:val="0"/>
          <w:numId w:val="7"/>
        </w:numPr>
        <w:spacing w:line="360" w:lineRule="auto"/>
        <w:ind w:left="0"/>
        <w:jc w:val="right"/>
        <w:rPr>
          <w:rFonts w:ascii="Arial" w:hAnsi="Arial" w:cs="Arial"/>
          <w:noProof/>
          <w:sz w:val="20"/>
          <w:szCs w:val="20"/>
        </w:rPr>
      </w:pPr>
      <w:r w:rsidRPr="007C4830">
        <w:rPr>
          <w:rFonts w:ascii="Arial" w:hAnsi="Arial" w:cs="Arial"/>
          <w:noProof/>
          <w:sz w:val="20"/>
          <w:szCs w:val="20"/>
        </w:rPr>
        <w:lastRenderedPageBreak/>
        <w:t>számú mellélet a 6/2020. (VI.10.) ök.r.-hez</w:t>
      </w:r>
    </w:p>
    <w:p w:rsidR="00DB2387" w:rsidRPr="007C4830" w:rsidRDefault="00DB2387" w:rsidP="007C4830">
      <w:pPr>
        <w:pStyle w:val="Listaszerbekezds"/>
        <w:spacing w:line="360" w:lineRule="auto"/>
        <w:ind w:left="0"/>
        <w:jc w:val="center"/>
        <w:rPr>
          <w:rFonts w:ascii="Arial" w:hAnsi="Arial" w:cs="Arial"/>
          <w:noProof/>
          <w:sz w:val="20"/>
          <w:szCs w:val="20"/>
        </w:rPr>
      </w:pPr>
    </w:p>
    <w:p w:rsidR="00F45E11" w:rsidRPr="007C4830" w:rsidRDefault="00F45E11" w:rsidP="007C48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4178D3" wp14:editId="76C53953">
            <wp:extent cx="857250" cy="10001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11" w:rsidRPr="007C4830" w:rsidRDefault="00F45E11" w:rsidP="007C4830">
      <w:pPr>
        <w:pStyle w:val="Kpalrs"/>
        <w:pBdr>
          <w:bottom w:val="single" w:sz="4" w:space="1" w:color="auto"/>
        </w:pBdr>
        <w:spacing w:before="0" w:line="360" w:lineRule="auto"/>
        <w:rPr>
          <w:rFonts w:ascii="Arial" w:hAnsi="Arial" w:cs="Arial"/>
          <w:sz w:val="20"/>
        </w:rPr>
      </w:pPr>
      <w:r w:rsidRPr="007C4830">
        <w:rPr>
          <w:rFonts w:ascii="Arial" w:hAnsi="Arial" w:cs="Arial"/>
          <w:sz w:val="20"/>
        </w:rPr>
        <w:t>TEVEL KÖZSÉG ÖNKORMÁNYZATA</w:t>
      </w:r>
    </w:p>
    <w:p w:rsidR="00F45E11" w:rsidRPr="007C4830" w:rsidRDefault="00F45E11" w:rsidP="007C48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45E11" w:rsidRPr="007C4830" w:rsidRDefault="00F45E11" w:rsidP="007C48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Kérelem a személyes gondoskodást nyújtó szociális ellátás igénybevételéhez</w:t>
      </w:r>
    </w:p>
    <w:p w:rsidR="00F45E11" w:rsidRPr="007C4830" w:rsidRDefault="00F45E11" w:rsidP="007C48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830">
        <w:rPr>
          <w:rFonts w:ascii="Arial" w:hAnsi="Arial" w:cs="Arial"/>
          <w:i/>
          <w:iCs/>
          <w:sz w:val="20"/>
          <w:szCs w:val="20"/>
        </w:rPr>
        <w:t xml:space="preserve"> (A formanyomtatvány az igényelt szociális ellátás típusának megfelelő adatok figyelembevételével töltendő ki.)</w:t>
      </w:r>
    </w:p>
    <w:p w:rsidR="00F45E11" w:rsidRPr="007C4830" w:rsidRDefault="00F45E11" w:rsidP="007C4830">
      <w:pPr>
        <w:tabs>
          <w:tab w:val="left" w:pos="4500"/>
          <w:tab w:val="right" w:pos="918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5E11" w:rsidRPr="007C4830" w:rsidRDefault="00F45E11" w:rsidP="007C4830">
      <w:pPr>
        <w:tabs>
          <w:tab w:val="left" w:pos="4500"/>
          <w:tab w:val="right" w:pos="918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 xml:space="preserve"> 1. Az ellátást igénybe vevő adatai:</w:t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Név: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Születési neve: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Anyja neve: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Születési helye, időpontja: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Lakóhelye: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Tartózkodási helye: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  <w:t xml:space="preserve"> Állampolgársága: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C4830">
        <w:rPr>
          <w:rFonts w:ascii="Arial" w:hAnsi="Arial" w:cs="Arial"/>
          <w:sz w:val="20"/>
          <w:szCs w:val="20"/>
        </w:rPr>
        <w:t>Bevándorolt</w:t>
      </w:r>
      <w:proofErr w:type="spellEnd"/>
      <w:r w:rsidRPr="007C4830">
        <w:rPr>
          <w:rFonts w:ascii="Arial" w:hAnsi="Arial" w:cs="Arial"/>
          <w:sz w:val="20"/>
          <w:szCs w:val="20"/>
        </w:rPr>
        <w:t>, letelepedett vagy menekült jogállása: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Társadalombiztosítási Azonosító Jele: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Telefonszáma: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Tartására köteles személy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numPr>
          <w:ilvl w:val="0"/>
          <w:numId w:val="4"/>
        </w:num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neve: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numPr>
          <w:ilvl w:val="0"/>
          <w:numId w:val="4"/>
        </w:num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lakóhelye: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Telefonszáma: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Legközelebbi hozzátartozójának (törvényes képviselőjének) </w:t>
      </w:r>
    </w:p>
    <w:p w:rsidR="00F45E11" w:rsidRPr="007C4830" w:rsidRDefault="00F45E11" w:rsidP="007C4830">
      <w:pPr>
        <w:numPr>
          <w:ilvl w:val="0"/>
          <w:numId w:val="5"/>
        </w:num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neve: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numPr>
          <w:ilvl w:val="0"/>
          <w:numId w:val="5"/>
        </w:num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lakóhelye: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numPr>
          <w:ilvl w:val="0"/>
          <w:numId w:val="5"/>
        </w:num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telefonszáma: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5E11" w:rsidRPr="007C4830" w:rsidRDefault="00F45E11" w:rsidP="007C4830">
      <w:pPr>
        <w:tabs>
          <w:tab w:val="left" w:pos="4536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Az ellátást igénybe vevővel egy háztartásban élő nagykorú személyek száma: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</w:p>
    <w:p w:rsidR="00F45E11" w:rsidRPr="007C4830" w:rsidRDefault="00F45E11" w:rsidP="007C4830">
      <w:pPr>
        <w:tabs>
          <w:tab w:val="left" w:pos="450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5E11" w:rsidRPr="007C4830" w:rsidRDefault="00F45E11" w:rsidP="007C4830">
      <w:pPr>
        <w:tabs>
          <w:tab w:val="left" w:pos="450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C4830">
        <w:rPr>
          <w:rFonts w:ascii="Arial" w:hAnsi="Arial" w:cs="Arial"/>
          <w:b/>
          <w:bCs/>
          <w:sz w:val="20"/>
          <w:szCs w:val="20"/>
        </w:rPr>
        <w:t xml:space="preserve">2. Milyen típusú ellátás igénybevételét kéri </w:t>
      </w:r>
    </w:p>
    <w:p w:rsidR="00F45E11" w:rsidRPr="007C4830" w:rsidRDefault="00F45E11" w:rsidP="007C4830">
      <w:pPr>
        <w:pStyle w:val="Stlus1"/>
        <w:keepNext w:val="0"/>
        <w:tabs>
          <w:tab w:val="left" w:pos="4500"/>
          <w:tab w:val="left" w:pos="9676"/>
        </w:tabs>
        <w:autoSpaceDE w:val="0"/>
        <w:autoSpaceDN w:val="0"/>
        <w:adjustRightInd w:val="0"/>
        <w:spacing w:before="0" w:after="0" w:line="360" w:lineRule="auto"/>
        <w:outlineLvl w:val="9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</w:t>
      </w:r>
    </w:p>
    <w:p w:rsidR="00F45E11" w:rsidRPr="007C4830" w:rsidRDefault="00F45E11" w:rsidP="007C4830">
      <w:pPr>
        <w:pStyle w:val="Stlus1"/>
        <w:keepNext w:val="0"/>
        <w:tabs>
          <w:tab w:val="left" w:pos="4500"/>
          <w:tab w:val="left" w:pos="9676"/>
        </w:tabs>
        <w:autoSpaceDE w:val="0"/>
        <w:autoSpaceDN w:val="0"/>
        <w:adjustRightInd w:val="0"/>
        <w:spacing w:before="0" w:after="0" w:line="360" w:lineRule="auto"/>
        <w:outlineLvl w:val="9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2.1. alapszolgáltatás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</w:p>
    <w:p w:rsidR="00F45E11" w:rsidRPr="007C4830" w:rsidRDefault="00F45E11" w:rsidP="007C4830">
      <w:pPr>
        <w:tabs>
          <w:tab w:val="left" w:pos="4500"/>
          <w:tab w:val="left" w:pos="84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étkeztetés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lastRenderedPageBreak/>
        <w:t xml:space="preserve"> házi segítségnyújtás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5E11" w:rsidRPr="007C4830" w:rsidRDefault="00F45E11" w:rsidP="007C4830">
      <w:pPr>
        <w:tabs>
          <w:tab w:val="left" w:pos="450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7C4830">
          <w:rPr>
            <w:rFonts w:ascii="Arial" w:hAnsi="Arial" w:cs="Arial"/>
            <w:b/>
            <w:bCs/>
            <w:sz w:val="20"/>
            <w:szCs w:val="20"/>
          </w:rPr>
          <w:t>3. A</w:t>
        </w:r>
      </w:smartTag>
      <w:r w:rsidRPr="007C4830">
        <w:rPr>
          <w:rFonts w:ascii="Arial" w:hAnsi="Arial" w:cs="Arial"/>
          <w:b/>
          <w:bCs/>
          <w:sz w:val="20"/>
          <w:szCs w:val="20"/>
        </w:rPr>
        <w:t xml:space="preserve"> személyes gondoskodást nyújtó szociális ellátás igénybevételére vonatkozó adatok: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b/>
          <w:bCs/>
          <w:i/>
          <w:iCs/>
          <w:sz w:val="20"/>
          <w:szCs w:val="20"/>
        </w:rPr>
        <w:t>3.1. Étkeztetés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leader="underscore" w:pos="9072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milyen időponttól kéri a szolgáltatás biztosítását: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00"/>
          <w:tab w:val="left" w:leader="underscore" w:pos="9072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milyen gyakorisággal kéri a szolgáltatás biztosítását: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0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az étkeztetés módja: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helyben fogyasztás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elvitellel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kiszállítással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diétás étkeztetés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b/>
          <w:bCs/>
          <w:i/>
          <w:iCs/>
          <w:sz w:val="20"/>
          <w:szCs w:val="20"/>
        </w:rPr>
        <w:t>3.2. Házi segítségnyújtás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leader="underscore" w:pos="9072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milyen időponttól kéri a szolgáltatás biztosítását: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00"/>
          <w:tab w:val="left" w:leader="underscore" w:pos="9072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milyen gyakorisággal kéri a szolgáltatás biztosítását: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pos="450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milyen típusú segítséget igényel: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segítség a napi tevékenységek ellátásában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bevásárlás, gyógyszerbeszerzés</w:t>
      </w:r>
      <w:r w:rsidRPr="007C4830">
        <w:rPr>
          <w:rFonts w:ascii="Arial" w:hAnsi="Arial" w:cs="Arial"/>
          <w:sz w:val="20"/>
          <w:szCs w:val="20"/>
        </w:rPr>
        <w:tab/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személyes gondozás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egyéb, éspedig</w:t>
      </w:r>
      <w:r w:rsidRPr="007C4830">
        <w:rPr>
          <w:rFonts w:ascii="Arial" w:hAnsi="Arial" w:cs="Arial"/>
          <w:sz w:val="20"/>
          <w:szCs w:val="20"/>
        </w:rPr>
        <w:tab/>
        <w:t xml:space="preserve"> </w:t>
      </w:r>
      <w:r w:rsidRPr="007C4830">
        <w:rPr>
          <w:rFonts w:ascii="Arial" w:hAnsi="Arial" w:cs="Arial"/>
          <w:sz w:val="20"/>
          <w:szCs w:val="20"/>
        </w:rPr>
        <w:tab/>
        <w:t>□</w:t>
      </w: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5E11" w:rsidRPr="007C4830" w:rsidRDefault="00F45E11" w:rsidP="007C4830">
      <w:pPr>
        <w:tabs>
          <w:tab w:val="left" w:pos="4500"/>
          <w:tab w:val="left" w:pos="8460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</w:t>
      </w:r>
    </w:p>
    <w:p w:rsidR="00F45E11" w:rsidRPr="007C4830" w:rsidRDefault="00F45E11" w:rsidP="007C4830">
      <w:pPr>
        <w:tabs>
          <w:tab w:val="left" w:leader="underscore" w:pos="4536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Dátum: </w:t>
      </w:r>
      <w:r w:rsidRPr="007C4830">
        <w:rPr>
          <w:rFonts w:ascii="Arial" w:hAnsi="Arial" w:cs="Arial"/>
          <w:sz w:val="20"/>
          <w:szCs w:val="20"/>
        </w:rPr>
        <w:tab/>
      </w:r>
    </w:p>
    <w:p w:rsidR="00F45E11" w:rsidRPr="007C4830" w:rsidRDefault="00F45E11" w:rsidP="007C4830">
      <w:pPr>
        <w:tabs>
          <w:tab w:val="left" w:leader="underscore" w:pos="4536"/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5E11" w:rsidRPr="007C4830" w:rsidRDefault="00F45E11" w:rsidP="007C4830">
      <w:pPr>
        <w:tabs>
          <w:tab w:val="left" w:pos="96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 xml:space="preserve"> Az ellátást igénybe vevő (törvényes képviselő) aláírása:</w:t>
      </w:r>
    </w:p>
    <w:p w:rsidR="00F45E11" w:rsidRPr="007C4830" w:rsidRDefault="00F45E11" w:rsidP="007C4830">
      <w:pPr>
        <w:tabs>
          <w:tab w:val="center" w:pos="738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ab/>
        <w:t>__________________________________</w:t>
      </w:r>
    </w:p>
    <w:p w:rsidR="00F45E11" w:rsidRPr="007C4830" w:rsidRDefault="00F45E11" w:rsidP="007C4830">
      <w:pPr>
        <w:pStyle w:val="Norm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45E11" w:rsidRPr="007C4830" w:rsidRDefault="00F45E11" w:rsidP="007C4830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C4830">
        <w:rPr>
          <w:rFonts w:ascii="Arial" w:hAnsi="Arial" w:cs="Arial"/>
          <w:sz w:val="20"/>
          <w:szCs w:val="20"/>
        </w:rPr>
        <w:t>A személyes gondoskodást nyújtó szociális ellátások igénybevételéről szóló 9/1999. (XI. 24.) SZCSM rendelet 3. § (1) bekezdés szerint a szociális ellátásokat szóban vagy írásban kell kérelmezni. A (3) bekezdés szerint a Szt. 115/A. §-a vagy a fenntartó döntése alapján térítésmentesen biztosítandó ellátások kivételével valamennyi személyes gondoskodási forma esetén a kérelem előterjesztésekor be kell nyújtani az 1. számú melléklet II. része szerinti jövedelemnyilatkozatot.</w:t>
      </w:r>
    </w:p>
    <w:p w:rsidR="00F45E11" w:rsidRPr="007C4830" w:rsidRDefault="00F45E11" w:rsidP="007C4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5E11" w:rsidRPr="007C4830" w:rsidRDefault="00F45E11" w:rsidP="007C4830">
      <w:pPr>
        <w:pStyle w:val="lfej"/>
        <w:spacing w:line="360" w:lineRule="auto"/>
        <w:rPr>
          <w:rFonts w:ascii="Arial" w:hAnsi="Arial" w:cs="Arial"/>
          <w:sz w:val="20"/>
          <w:szCs w:val="20"/>
        </w:rPr>
      </w:pPr>
    </w:p>
    <w:p w:rsidR="00405DA9" w:rsidRPr="007C4830" w:rsidRDefault="00405DA9" w:rsidP="007C4830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sectPr w:rsidR="00405DA9" w:rsidRPr="007C4830" w:rsidSect="00F45E11">
      <w:footerReference w:type="default" r:id="rId8"/>
      <w:pgSz w:w="12240" w:h="15840"/>
      <w:pgMar w:top="1276" w:right="1041" w:bottom="720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DA9" w:rsidRDefault="00405DA9" w:rsidP="00CD7553">
      <w:r>
        <w:separator/>
      </w:r>
    </w:p>
  </w:endnote>
  <w:endnote w:type="continuationSeparator" w:id="0">
    <w:p w:rsidR="00405DA9" w:rsidRDefault="00405DA9" w:rsidP="00CD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DA9" w:rsidRDefault="000E2D3B" w:rsidP="000E2D3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DA9">
      <w:rPr>
        <w:noProof/>
      </w:rPr>
      <w:t>3</w:t>
    </w:r>
    <w:r>
      <w:rPr>
        <w:noProof/>
      </w:rPr>
      <w:fldChar w:fldCharType="end"/>
    </w:r>
  </w:p>
  <w:p w:rsidR="00511B6E" w:rsidRDefault="00511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DA9" w:rsidRDefault="00405DA9" w:rsidP="00CD7553">
      <w:r>
        <w:separator/>
      </w:r>
    </w:p>
  </w:footnote>
  <w:footnote w:type="continuationSeparator" w:id="0">
    <w:p w:rsidR="00405DA9" w:rsidRDefault="00405DA9" w:rsidP="00CD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9DD"/>
    <w:multiLevelType w:val="hybridMultilevel"/>
    <w:tmpl w:val="726E867E"/>
    <w:lvl w:ilvl="0" w:tplc="368ADB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64ACA17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6D26504"/>
    <w:multiLevelType w:val="hybridMultilevel"/>
    <w:tmpl w:val="B7EC8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6FC"/>
    <w:multiLevelType w:val="hybridMultilevel"/>
    <w:tmpl w:val="F3605BDC"/>
    <w:lvl w:ilvl="0" w:tplc="FD10D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D5A44"/>
    <w:multiLevelType w:val="hybridMultilevel"/>
    <w:tmpl w:val="A51459A4"/>
    <w:lvl w:ilvl="0" w:tplc="91C85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4DE3"/>
    <w:multiLevelType w:val="hybridMultilevel"/>
    <w:tmpl w:val="A1B29432"/>
    <w:lvl w:ilvl="0" w:tplc="D1121DDC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F6DB6"/>
    <w:multiLevelType w:val="hybridMultilevel"/>
    <w:tmpl w:val="7F242694"/>
    <w:lvl w:ilvl="0" w:tplc="74F091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A2CE0"/>
    <w:multiLevelType w:val="hybridMultilevel"/>
    <w:tmpl w:val="4296F2BE"/>
    <w:lvl w:ilvl="0" w:tplc="96FA6F8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40B6CCE"/>
    <w:multiLevelType w:val="hybridMultilevel"/>
    <w:tmpl w:val="D9F2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213848"/>
    <w:multiLevelType w:val="multilevel"/>
    <w:tmpl w:val="80E2BE1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B3"/>
    <w:rsid w:val="000262F3"/>
    <w:rsid w:val="000E2D3B"/>
    <w:rsid w:val="0011590C"/>
    <w:rsid w:val="00353538"/>
    <w:rsid w:val="003C1230"/>
    <w:rsid w:val="00405DA9"/>
    <w:rsid w:val="004060E9"/>
    <w:rsid w:val="0044267D"/>
    <w:rsid w:val="004641FC"/>
    <w:rsid w:val="004C3C8C"/>
    <w:rsid w:val="00511B6E"/>
    <w:rsid w:val="005F6B0E"/>
    <w:rsid w:val="0061588B"/>
    <w:rsid w:val="00695868"/>
    <w:rsid w:val="006B664A"/>
    <w:rsid w:val="006C0C72"/>
    <w:rsid w:val="00781A01"/>
    <w:rsid w:val="007C4830"/>
    <w:rsid w:val="00822DEC"/>
    <w:rsid w:val="009408CE"/>
    <w:rsid w:val="00942178"/>
    <w:rsid w:val="009430C8"/>
    <w:rsid w:val="009757C2"/>
    <w:rsid w:val="00983FD0"/>
    <w:rsid w:val="00A43584"/>
    <w:rsid w:val="00A511D4"/>
    <w:rsid w:val="00A958B1"/>
    <w:rsid w:val="00AD7257"/>
    <w:rsid w:val="00BB153F"/>
    <w:rsid w:val="00BE08E2"/>
    <w:rsid w:val="00BE3F49"/>
    <w:rsid w:val="00C94EC8"/>
    <w:rsid w:val="00CD7553"/>
    <w:rsid w:val="00D51554"/>
    <w:rsid w:val="00DB119B"/>
    <w:rsid w:val="00DB2387"/>
    <w:rsid w:val="00E450CB"/>
    <w:rsid w:val="00E63AF6"/>
    <w:rsid w:val="00F244B3"/>
    <w:rsid w:val="00F45E11"/>
    <w:rsid w:val="00FD2E67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83E7C56"/>
  <w15:docId w15:val="{A5DD35DD-5153-42AD-A077-1C380F2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4B3"/>
    <w:rPr>
      <w:rFonts w:ascii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464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44B3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F244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244B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F244B3"/>
    <w:rPr>
      <w:b/>
      <w:bCs/>
    </w:rPr>
  </w:style>
  <w:style w:type="paragraph" w:styleId="Listaszerbekezds">
    <w:name w:val="List Paragraph"/>
    <w:basedOn w:val="Norml"/>
    <w:uiPriority w:val="99"/>
    <w:qFormat/>
    <w:rsid w:val="005F6B0E"/>
    <w:pPr>
      <w:ind w:left="720"/>
    </w:pPr>
  </w:style>
  <w:style w:type="paragraph" w:styleId="lfej">
    <w:name w:val="header"/>
    <w:basedOn w:val="Norml"/>
    <w:link w:val="lfejChar"/>
    <w:uiPriority w:val="99"/>
    <w:rsid w:val="00CD75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D75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szakdoga"/>
    <w:basedOn w:val="Norml"/>
    <w:link w:val="SzvegtrzsChar"/>
    <w:uiPriority w:val="99"/>
    <w:rsid w:val="00FD2E67"/>
    <w:pPr>
      <w:spacing w:line="360" w:lineRule="auto"/>
      <w:jc w:val="both"/>
    </w:pPr>
    <w:rPr>
      <w:rFonts w:eastAsia="Times New Roman"/>
      <w:sz w:val="26"/>
      <w:szCs w:val="26"/>
    </w:rPr>
  </w:style>
  <w:style w:type="character" w:customStyle="1" w:styleId="SzvegtrzsChar">
    <w:name w:val="Szövegtörzs Char"/>
    <w:aliases w:val="szakdoga Char"/>
    <w:basedOn w:val="Bekezdsalapbettpusa"/>
    <w:link w:val="Szvegtrzs"/>
    <w:uiPriority w:val="99"/>
    <w:rsid w:val="00FD2E67"/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uiPriority w:val="99"/>
    <w:rsid w:val="006C0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lus1">
    <w:name w:val="Stílus1"/>
    <w:basedOn w:val="Cmsor3"/>
    <w:rsid w:val="004641FC"/>
    <w:pPr>
      <w:keepLines w:val="0"/>
      <w:spacing w:before="240" w:after="60"/>
    </w:pPr>
    <w:rPr>
      <w:rFonts w:ascii="Times New Roman" w:eastAsia="Times New Roman" w:hAnsi="Times New Roman" w:cs="Times New Roman"/>
      <w:b/>
      <w:bCs/>
      <w:i/>
      <w:iCs/>
      <w:color w:val="auto"/>
      <w:szCs w:val="26"/>
    </w:rPr>
  </w:style>
  <w:style w:type="character" w:styleId="Oldalszm">
    <w:name w:val="page number"/>
    <w:basedOn w:val="Bekezdsalapbettpusa"/>
    <w:rsid w:val="004641FC"/>
  </w:style>
  <w:style w:type="character" w:styleId="Hiperhivatkozs">
    <w:name w:val="Hyperlink"/>
    <w:rsid w:val="004641FC"/>
    <w:rPr>
      <w:color w:val="0000FF"/>
      <w:u w:val="single"/>
    </w:rPr>
  </w:style>
  <w:style w:type="paragraph" w:customStyle="1" w:styleId="uj">
    <w:name w:val="uj"/>
    <w:basedOn w:val="Norml"/>
    <w:rsid w:val="004641FC"/>
    <w:pPr>
      <w:spacing w:before="100" w:beforeAutospacing="1" w:after="100" w:afterAutospacing="1"/>
    </w:pPr>
    <w:rPr>
      <w:rFonts w:eastAsia="Times New Roman"/>
    </w:rPr>
  </w:style>
  <w:style w:type="paragraph" w:styleId="Kpalrs">
    <w:name w:val="caption"/>
    <w:basedOn w:val="Norml"/>
    <w:next w:val="Norml"/>
    <w:semiHidden/>
    <w:unhideWhenUsed/>
    <w:qFormat/>
    <w:locked/>
    <w:rsid w:val="004641FC"/>
    <w:pPr>
      <w:overflowPunct w:val="0"/>
      <w:autoSpaceDE w:val="0"/>
      <w:autoSpaceDN w:val="0"/>
      <w:adjustRightInd w:val="0"/>
      <w:spacing w:before="600"/>
      <w:jc w:val="center"/>
    </w:pPr>
    <w:rPr>
      <w:rFonts w:eastAsia="Times New Roman"/>
      <w:b/>
      <w:bCs/>
      <w:sz w:val="28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4641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60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Felhasználó</cp:lastModifiedBy>
  <cp:revision>7</cp:revision>
  <cp:lastPrinted>2020-06-11T07:27:00Z</cp:lastPrinted>
  <dcterms:created xsi:type="dcterms:W3CDTF">2020-06-10T09:50:00Z</dcterms:created>
  <dcterms:modified xsi:type="dcterms:W3CDTF">2020-06-11T07:27:00Z</dcterms:modified>
</cp:coreProperties>
</file>